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F" w:rsidRPr="00C859FB" w:rsidRDefault="007D58BF" w:rsidP="007D58BF">
      <w:pPr>
        <w:jc w:val="center"/>
        <w:rPr>
          <w:rFonts w:ascii="超研澤中d" w:eastAsia="超研澤中d"/>
          <w:sz w:val="48"/>
        </w:rPr>
      </w:pPr>
      <w:r w:rsidRPr="00C859FB">
        <w:rPr>
          <w:rFonts w:ascii="超研澤中d" w:eastAsia="超研澤中d" w:hint="eastAsia"/>
          <w:sz w:val="48"/>
        </w:rPr>
        <w:t xml:space="preserve">國立臺北大學公共行政暨政策學系 </w:t>
      </w:r>
    </w:p>
    <w:p w:rsidR="007D58BF" w:rsidRPr="00C859FB" w:rsidRDefault="007D58BF" w:rsidP="007D58BF">
      <w:pPr>
        <w:jc w:val="center"/>
        <w:rPr>
          <w:rFonts w:ascii="超研澤中d" w:eastAsia="超研澤中d"/>
          <w:sz w:val="48"/>
        </w:rPr>
      </w:pPr>
      <w:r w:rsidRPr="00C859FB">
        <w:rPr>
          <w:rFonts w:ascii="超研澤中d" w:eastAsia="超研澤中d" w:hint="eastAsia"/>
          <w:sz w:val="48"/>
        </w:rPr>
        <w:t>博士班學科考撤銷申請表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018"/>
        <w:gridCol w:w="866"/>
        <w:gridCol w:w="2220"/>
        <w:gridCol w:w="2381"/>
      </w:tblGrid>
      <w:tr w:rsidR="00093FBC" w:rsidTr="00422B1C">
        <w:tc>
          <w:tcPr>
            <w:tcW w:w="1695" w:type="dxa"/>
          </w:tcPr>
          <w:p w:rsidR="00093FBC" w:rsidRPr="007D58BF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7D58BF">
              <w:rPr>
                <w:rFonts w:ascii="華康超明體" w:eastAsia="華康超明體" w:hint="eastAsia"/>
                <w:sz w:val="32"/>
              </w:rPr>
              <w:t>姓名</w:t>
            </w:r>
          </w:p>
        </w:tc>
        <w:tc>
          <w:tcPr>
            <w:tcW w:w="2884" w:type="dxa"/>
            <w:gridSpan w:val="2"/>
          </w:tcPr>
          <w:p w:rsidR="00093FBC" w:rsidRDefault="00093FBC" w:rsidP="00093FBC">
            <w:pPr>
              <w:jc w:val="center"/>
            </w:pPr>
          </w:p>
        </w:tc>
        <w:tc>
          <w:tcPr>
            <w:tcW w:w="2220" w:type="dxa"/>
          </w:tcPr>
          <w:p w:rsidR="00093FBC" w:rsidRPr="007D58BF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>
              <w:rPr>
                <w:rFonts w:ascii="華康超明體" w:eastAsia="華康超明體" w:hint="eastAsia"/>
                <w:sz w:val="32"/>
              </w:rPr>
              <w:t>申請日期</w:t>
            </w:r>
          </w:p>
        </w:tc>
        <w:tc>
          <w:tcPr>
            <w:tcW w:w="2381" w:type="dxa"/>
          </w:tcPr>
          <w:p w:rsidR="00093FBC" w:rsidRPr="007D58BF" w:rsidRDefault="00093FBC" w:rsidP="00093FBC">
            <w:pPr>
              <w:jc w:val="right"/>
              <w:rPr>
                <w:rFonts w:ascii="華康楷書體W7" w:eastAsia="華康楷書體W7"/>
              </w:rPr>
            </w:pPr>
            <w:r w:rsidRPr="007D58BF">
              <w:rPr>
                <w:rFonts w:ascii="華康楷書體W7" w:eastAsia="華康楷書體W7" w:hint="eastAsia"/>
                <w:sz w:val="32"/>
              </w:rPr>
              <w:t xml:space="preserve"> 年  月  日</w:t>
            </w:r>
          </w:p>
        </w:tc>
      </w:tr>
      <w:tr w:rsidR="00422B1C" w:rsidTr="00422B1C">
        <w:trPr>
          <w:trHeight w:val="516"/>
        </w:trPr>
        <w:tc>
          <w:tcPr>
            <w:tcW w:w="1695" w:type="dxa"/>
            <w:vMerge w:val="restart"/>
          </w:tcPr>
          <w:p w:rsidR="00422B1C" w:rsidRPr="007D58BF" w:rsidRDefault="00422B1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7D58BF">
              <w:rPr>
                <w:rFonts w:ascii="華康超明體" w:eastAsia="華康超明體" w:hint="eastAsia"/>
                <w:sz w:val="32"/>
              </w:rPr>
              <w:t>學號</w:t>
            </w:r>
          </w:p>
        </w:tc>
        <w:tc>
          <w:tcPr>
            <w:tcW w:w="2884" w:type="dxa"/>
            <w:gridSpan w:val="2"/>
            <w:vMerge w:val="restart"/>
          </w:tcPr>
          <w:p w:rsidR="00422B1C" w:rsidRDefault="00422B1C" w:rsidP="00093FBC">
            <w:pPr>
              <w:jc w:val="center"/>
            </w:pPr>
          </w:p>
        </w:tc>
        <w:tc>
          <w:tcPr>
            <w:tcW w:w="2220" w:type="dxa"/>
          </w:tcPr>
          <w:p w:rsidR="00422B1C" w:rsidRDefault="00422B1C" w:rsidP="00093FBC">
            <w:r>
              <w:rPr>
                <w:rFonts w:ascii="華康超明體" w:eastAsia="華康超明體" w:hint="eastAsia"/>
                <w:sz w:val="32"/>
              </w:rPr>
              <w:t>聯絡電話</w:t>
            </w:r>
          </w:p>
        </w:tc>
        <w:tc>
          <w:tcPr>
            <w:tcW w:w="2381" w:type="dxa"/>
          </w:tcPr>
          <w:p w:rsidR="00422B1C" w:rsidRDefault="00422B1C" w:rsidP="00093FBC"/>
        </w:tc>
      </w:tr>
      <w:tr w:rsidR="00422B1C" w:rsidTr="00422B1C">
        <w:trPr>
          <w:trHeight w:val="516"/>
        </w:trPr>
        <w:tc>
          <w:tcPr>
            <w:tcW w:w="1695" w:type="dxa"/>
            <w:vMerge/>
          </w:tcPr>
          <w:p w:rsidR="00422B1C" w:rsidRPr="007D58BF" w:rsidRDefault="00422B1C" w:rsidP="00093FBC">
            <w:pPr>
              <w:jc w:val="center"/>
              <w:rPr>
                <w:rFonts w:ascii="華康超明體" w:eastAsia="華康超明體" w:hint="eastAsia"/>
                <w:sz w:val="32"/>
              </w:rPr>
            </w:pPr>
          </w:p>
        </w:tc>
        <w:tc>
          <w:tcPr>
            <w:tcW w:w="2884" w:type="dxa"/>
            <w:gridSpan w:val="2"/>
            <w:vMerge/>
          </w:tcPr>
          <w:p w:rsidR="00422B1C" w:rsidRDefault="00422B1C" w:rsidP="00093FBC">
            <w:pPr>
              <w:jc w:val="center"/>
            </w:pPr>
          </w:p>
        </w:tc>
        <w:tc>
          <w:tcPr>
            <w:tcW w:w="2220" w:type="dxa"/>
          </w:tcPr>
          <w:p w:rsidR="00422B1C" w:rsidRDefault="00422B1C" w:rsidP="00093FBC">
            <w:pPr>
              <w:rPr>
                <w:rFonts w:ascii="華康超明體" w:eastAsia="華康超明體" w:hint="eastAsia"/>
                <w:sz w:val="32"/>
              </w:rPr>
            </w:pPr>
            <w:r>
              <w:rPr>
                <w:rFonts w:ascii="華康超明體" w:eastAsia="華康超明體"/>
                <w:sz w:val="32"/>
              </w:rPr>
              <w:t>Mail</w:t>
            </w:r>
          </w:p>
        </w:tc>
        <w:tc>
          <w:tcPr>
            <w:tcW w:w="2381" w:type="dxa"/>
          </w:tcPr>
          <w:p w:rsidR="00422B1C" w:rsidRDefault="00422B1C" w:rsidP="00093FBC">
            <w:pPr>
              <w:rPr>
                <w:rFonts w:ascii="華康超明體" w:eastAsia="華康超明體" w:hint="eastAsia"/>
                <w:sz w:val="32"/>
              </w:rPr>
            </w:pPr>
          </w:p>
        </w:tc>
      </w:tr>
      <w:tr w:rsidR="00093FBC" w:rsidTr="00422B1C">
        <w:tc>
          <w:tcPr>
            <w:tcW w:w="1695" w:type="dxa"/>
          </w:tcPr>
          <w:p w:rsidR="00093FBC" w:rsidRPr="007D58BF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7D58BF">
              <w:rPr>
                <w:rFonts w:ascii="華康超明體" w:eastAsia="華康超明體" w:hint="eastAsia"/>
                <w:sz w:val="32"/>
              </w:rPr>
              <w:t>應考科目</w:t>
            </w:r>
          </w:p>
        </w:tc>
        <w:tc>
          <w:tcPr>
            <w:tcW w:w="2884" w:type="dxa"/>
            <w:gridSpan w:val="2"/>
          </w:tcPr>
          <w:p w:rsidR="00093FBC" w:rsidRDefault="00093FBC" w:rsidP="00093FBC">
            <w:pPr>
              <w:jc w:val="center"/>
            </w:pPr>
          </w:p>
        </w:tc>
        <w:tc>
          <w:tcPr>
            <w:tcW w:w="2220" w:type="dxa"/>
          </w:tcPr>
          <w:p w:rsidR="00093FBC" w:rsidRPr="007D58BF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7D58BF">
              <w:rPr>
                <w:rFonts w:ascii="華康超明體" w:eastAsia="華康超明體" w:hint="eastAsia"/>
                <w:sz w:val="32"/>
              </w:rPr>
              <w:t>原訂考試日期</w:t>
            </w:r>
          </w:p>
        </w:tc>
        <w:tc>
          <w:tcPr>
            <w:tcW w:w="2381" w:type="dxa"/>
          </w:tcPr>
          <w:p w:rsidR="00093FBC" w:rsidRPr="007D58BF" w:rsidRDefault="00093FBC" w:rsidP="00093FBC">
            <w:pPr>
              <w:jc w:val="right"/>
              <w:rPr>
                <w:rFonts w:ascii="華康楷書體W7" w:eastAsia="華康楷書體W7"/>
              </w:rPr>
            </w:pPr>
            <w:r w:rsidRPr="007D58BF">
              <w:rPr>
                <w:rFonts w:ascii="華康楷書體W7" w:eastAsia="華康楷書體W7" w:hint="eastAsia"/>
                <w:sz w:val="32"/>
              </w:rPr>
              <w:t xml:space="preserve"> 年  月  日</w:t>
            </w:r>
          </w:p>
        </w:tc>
      </w:tr>
      <w:tr w:rsidR="00093FBC" w:rsidTr="00C859FB">
        <w:tc>
          <w:tcPr>
            <w:tcW w:w="9180" w:type="dxa"/>
            <w:gridSpan w:val="5"/>
          </w:tcPr>
          <w:p w:rsidR="00093FBC" w:rsidRDefault="00093FBC" w:rsidP="00093FBC">
            <w:r w:rsidRPr="00093FBC">
              <w:rPr>
                <w:rFonts w:ascii="華康超明體" w:eastAsia="華康超明體" w:hint="eastAsia"/>
                <w:sz w:val="32"/>
              </w:rPr>
              <w:t>詳細說明</w:t>
            </w:r>
            <w:r>
              <w:rPr>
                <w:rFonts w:ascii="華康超明體" w:eastAsia="華康超明體" w:hint="eastAsia"/>
                <w:sz w:val="32"/>
              </w:rPr>
              <w:t>原因</w:t>
            </w:r>
            <w:r>
              <w:rPr>
                <w:rFonts w:hint="eastAsia"/>
              </w:rPr>
              <w:t>：</w:t>
            </w:r>
          </w:p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C859FB" w:rsidRDefault="00C859FB" w:rsidP="00093FBC"/>
          <w:p w:rsidR="00093FBC" w:rsidRDefault="00093FBC" w:rsidP="00093FBC"/>
          <w:p w:rsidR="00093FBC" w:rsidRDefault="00093FBC" w:rsidP="00093FBC"/>
          <w:p w:rsidR="00093FBC" w:rsidRDefault="00093FBC" w:rsidP="00093FBC"/>
          <w:p w:rsidR="00093FBC" w:rsidRDefault="00093FBC" w:rsidP="00C859FB">
            <w:pPr>
              <w:jc w:val="right"/>
            </w:pPr>
            <w:r w:rsidRPr="007D58BF">
              <w:rPr>
                <w:rFonts w:ascii="華康楷書體W7" w:eastAsia="華康楷書體W7" w:hint="eastAsia"/>
                <w:sz w:val="32"/>
              </w:rPr>
              <w:t>申請人簽名：                         年      月       日</w:t>
            </w:r>
          </w:p>
        </w:tc>
      </w:tr>
      <w:tr w:rsidR="00093FBC" w:rsidTr="00C859FB">
        <w:tc>
          <w:tcPr>
            <w:tcW w:w="9180" w:type="dxa"/>
            <w:gridSpan w:val="5"/>
            <w:shd w:val="clear" w:color="auto" w:fill="D9E2F3" w:themeFill="accent5" w:themeFillTint="33"/>
          </w:tcPr>
          <w:p w:rsidR="00093FBC" w:rsidRDefault="00093FBC" w:rsidP="00093FBC">
            <w:pPr>
              <w:jc w:val="center"/>
            </w:pPr>
            <w:r w:rsidRPr="00093FBC">
              <w:rPr>
                <w:rFonts w:ascii="華康超明體" w:eastAsia="華康超明體" w:hint="eastAsia"/>
                <w:sz w:val="32"/>
              </w:rPr>
              <w:t>核章欄</w:t>
            </w:r>
          </w:p>
        </w:tc>
      </w:tr>
      <w:tr w:rsidR="00093FBC" w:rsidTr="00422B1C">
        <w:tc>
          <w:tcPr>
            <w:tcW w:w="3713" w:type="dxa"/>
            <w:gridSpan w:val="2"/>
          </w:tcPr>
          <w:p w:rsidR="00093FBC" w:rsidRPr="00093FBC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093FBC">
              <w:rPr>
                <w:rFonts w:ascii="華康超明體" w:eastAsia="華康超明體" w:hint="eastAsia"/>
                <w:sz w:val="32"/>
              </w:rPr>
              <w:t>系承辦人</w:t>
            </w:r>
          </w:p>
        </w:tc>
        <w:tc>
          <w:tcPr>
            <w:tcW w:w="5467" w:type="dxa"/>
            <w:gridSpan w:val="3"/>
          </w:tcPr>
          <w:p w:rsidR="00093FBC" w:rsidRPr="00093FBC" w:rsidRDefault="00093FBC" w:rsidP="00093FBC">
            <w:pPr>
              <w:jc w:val="center"/>
              <w:rPr>
                <w:rFonts w:ascii="華康超明體" w:eastAsia="華康超明體"/>
                <w:sz w:val="32"/>
              </w:rPr>
            </w:pPr>
            <w:r w:rsidRPr="00093FBC">
              <w:rPr>
                <w:rFonts w:ascii="華康超明體" w:eastAsia="華康超明體" w:hint="eastAsia"/>
                <w:sz w:val="32"/>
              </w:rPr>
              <w:t>系主任</w:t>
            </w:r>
          </w:p>
        </w:tc>
      </w:tr>
      <w:tr w:rsidR="00093FBC" w:rsidTr="00422B1C">
        <w:trPr>
          <w:trHeight w:val="2317"/>
        </w:trPr>
        <w:tc>
          <w:tcPr>
            <w:tcW w:w="3713" w:type="dxa"/>
            <w:gridSpan w:val="2"/>
          </w:tcPr>
          <w:p w:rsidR="00093FBC" w:rsidRDefault="00093FBC" w:rsidP="00093FBC"/>
          <w:p w:rsidR="00422B1C" w:rsidRDefault="00422B1C" w:rsidP="00093FBC"/>
          <w:p w:rsidR="00422B1C" w:rsidRDefault="00422B1C" w:rsidP="00093FBC"/>
          <w:p w:rsidR="00422B1C" w:rsidRDefault="00422B1C" w:rsidP="00422B1C">
            <w:pPr>
              <w:snapToGrid w:val="0"/>
            </w:pPr>
          </w:p>
          <w:p w:rsidR="00422B1C" w:rsidRDefault="00422B1C" w:rsidP="00422B1C">
            <w:pPr>
              <w:snapToGrid w:val="0"/>
            </w:pPr>
          </w:p>
          <w:p w:rsidR="00422B1C" w:rsidRDefault="00422B1C" w:rsidP="00422B1C">
            <w:pPr>
              <w:snapToGrid w:val="0"/>
            </w:pPr>
            <w:bookmarkStart w:id="0" w:name="_GoBack"/>
            <w:bookmarkEnd w:id="0"/>
            <w:r>
              <w:rPr>
                <w:rFonts w:hint="eastAsia"/>
              </w:rPr>
              <w:t>本科撤銷次數：第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次</w:t>
            </w:r>
          </w:p>
          <w:p w:rsidR="00422B1C" w:rsidRDefault="00422B1C" w:rsidP="00422B1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收件日期：</w:t>
            </w:r>
            <w:r>
              <w:rPr>
                <w:rFonts w:hint="eastAsia"/>
              </w:rPr>
              <w:t xml:space="preserve">    </w:t>
            </w:r>
            <w:r w:rsidRPr="00422B1C">
              <w:rPr>
                <w:rFonts w:hint="eastAsia"/>
              </w:rPr>
              <w:t>年</w:t>
            </w:r>
            <w:r w:rsidRPr="00422B1C">
              <w:rPr>
                <w:rFonts w:hint="eastAsia"/>
              </w:rPr>
              <w:t xml:space="preserve">     </w:t>
            </w:r>
            <w:r w:rsidRPr="00422B1C">
              <w:rPr>
                <w:rFonts w:hint="eastAsia"/>
              </w:rPr>
              <w:t>月</w:t>
            </w:r>
            <w:r w:rsidRPr="00422B1C">
              <w:rPr>
                <w:rFonts w:hint="eastAsia"/>
              </w:rPr>
              <w:t xml:space="preserve">    </w:t>
            </w:r>
            <w:r w:rsidRPr="00422B1C">
              <w:rPr>
                <w:rFonts w:hint="eastAsia"/>
              </w:rPr>
              <w:t>日</w:t>
            </w:r>
          </w:p>
        </w:tc>
        <w:tc>
          <w:tcPr>
            <w:tcW w:w="5467" w:type="dxa"/>
            <w:gridSpan w:val="3"/>
          </w:tcPr>
          <w:p w:rsidR="00422B1C" w:rsidRDefault="00422B1C" w:rsidP="00093FBC"/>
          <w:p w:rsidR="00422B1C" w:rsidRDefault="00422B1C" w:rsidP="00093FBC"/>
          <w:p w:rsidR="00422B1C" w:rsidRDefault="00422B1C" w:rsidP="00093FBC"/>
          <w:p w:rsidR="00422B1C" w:rsidRDefault="00422B1C" w:rsidP="00093FBC"/>
          <w:p w:rsidR="00422B1C" w:rsidRDefault="00422B1C" w:rsidP="00093FBC"/>
          <w:p w:rsidR="00093FBC" w:rsidRDefault="00422B1C" w:rsidP="00422B1C">
            <w:pPr>
              <w:jc w:val="right"/>
            </w:pPr>
            <w:r w:rsidRPr="00422B1C">
              <w:rPr>
                <w:rFonts w:hint="eastAsia"/>
              </w:rPr>
              <w:t>年</w:t>
            </w:r>
            <w:r w:rsidRPr="00422B1C">
              <w:rPr>
                <w:rFonts w:hint="eastAsia"/>
              </w:rPr>
              <w:t xml:space="preserve">      </w:t>
            </w:r>
            <w:r w:rsidRPr="00422B1C">
              <w:rPr>
                <w:rFonts w:hint="eastAsia"/>
              </w:rPr>
              <w:t>月</w:t>
            </w:r>
            <w:r w:rsidRPr="00422B1C">
              <w:rPr>
                <w:rFonts w:hint="eastAsia"/>
              </w:rPr>
              <w:t xml:space="preserve">       </w:t>
            </w:r>
            <w:r w:rsidRPr="00422B1C">
              <w:rPr>
                <w:rFonts w:hint="eastAsia"/>
              </w:rPr>
              <w:t>日</w:t>
            </w:r>
          </w:p>
        </w:tc>
      </w:tr>
    </w:tbl>
    <w:p w:rsidR="00964687" w:rsidRPr="00093FBC" w:rsidRDefault="00093FBC" w:rsidP="00093FBC">
      <w:pPr>
        <w:snapToGrid w:val="0"/>
        <w:rPr>
          <w:rFonts w:ascii="標楷體" w:eastAsia="標楷體" w:hAnsi="標楷體"/>
          <w:sz w:val="28"/>
        </w:rPr>
      </w:pPr>
      <w:r w:rsidRPr="00093FBC">
        <w:rPr>
          <w:rFonts w:ascii="標楷體" w:eastAsia="標楷體" w:hAnsi="標楷體" w:hint="eastAsia"/>
          <w:b/>
          <w:sz w:val="28"/>
        </w:rPr>
        <w:t>依本系</w:t>
      </w:r>
      <w:r w:rsidRPr="00093FBC">
        <w:rPr>
          <w:rFonts w:ascii="標楷體" w:eastAsia="標楷體" w:hAnsi="標楷體"/>
          <w:b/>
          <w:sz w:val="28"/>
        </w:rPr>
        <w:t>博士班學生修業規則</w:t>
      </w:r>
      <w:r w:rsidRPr="00093FBC">
        <w:rPr>
          <w:rFonts w:ascii="標楷體" w:eastAsia="標楷體" w:hAnsi="標楷體" w:hint="eastAsia"/>
          <w:b/>
          <w:sz w:val="28"/>
        </w:rPr>
        <w:t>第十條第五項</w:t>
      </w:r>
      <w:r>
        <w:rPr>
          <w:rFonts w:ascii="標楷體" w:eastAsia="標楷體" w:hAnsi="標楷體" w:hint="eastAsia"/>
          <w:b/>
          <w:sz w:val="28"/>
        </w:rPr>
        <w:t>規定</w:t>
      </w:r>
      <w:r w:rsidRPr="00093FBC">
        <w:rPr>
          <w:rFonts w:ascii="標楷體" w:eastAsia="標楷體" w:hAnsi="標楷體" w:hint="eastAsia"/>
          <w:b/>
          <w:sz w:val="28"/>
        </w:rPr>
        <w:t>：「</w:t>
      </w:r>
      <w:r w:rsidRPr="00093FBC">
        <w:rPr>
          <w:rFonts w:ascii="標楷體" w:eastAsia="標楷體" w:hAnsi="標楷體" w:hint="eastAsia"/>
          <w:sz w:val="28"/>
        </w:rPr>
        <w:t>已提出學科考試申請而無法應考者，至遲須於考試前兩週提出撤銷申請，並經系主任書面同意，否則該次考試成績以零分計算；如因重大事故或重病而請假並經系主任核准者，不在此限。」</w:t>
      </w:r>
    </w:p>
    <w:sectPr w:rsidR="00964687" w:rsidRPr="00093FBC" w:rsidSect="00093FBC">
      <w:pgSz w:w="11906" w:h="16838"/>
      <w:pgMar w:top="709" w:right="144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74" w:rsidRDefault="00B87574" w:rsidP="00EC5D87">
      <w:r>
        <w:separator/>
      </w:r>
    </w:p>
  </w:endnote>
  <w:endnote w:type="continuationSeparator" w:id="0">
    <w:p w:rsidR="00B87574" w:rsidRDefault="00B87574" w:rsidP="00E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d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74" w:rsidRDefault="00B87574" w:rsidP="00EC5D87">
      <w:r>
        <w:separator/>
      </w:r>
    </w:p>
  </w:footnote>
  <w:footnote w:type="continuationSeparator" w:id="0">
    <w:p w:rsidR="00B87574" w:rsidRDefault="00B87574" w:rsidP="00EC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4"/>
    <w:rsid w:val="00025D62"/>
    <w:rsid w:val="00093FBC"/>
    <w:rsid w:val="00422B1C"/>
    <w:rsid w:val="006B6934"/>
    <w:rsid w:val="007D58BF"/>
    <w:rsid w:val="00840678"/>
    <w:rsid w:val="00964687"/>
    <w:rsid w:val="00A405E5"/>
    <w:rsid w:val="00B87574"/>
    <w:rsid w:val="00C859FB"/>
    <w:rsid w:val="00E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0820D"/>
  <w15:chartTrackingRefBased/>
  <w15:docId w15:val="{C9DE63A7-5503-4675-A8E5-7004D26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D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D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3</cp:revision>
  <dcterms:created xsi:type="dcterms:W3CDTF">2017-11-28T01:48:00Z</dcterms:created>
  <dcterms:modified xsi:type="dcterms:W3CDTF">2017-11-28T01:52:00Z</dcterms:modified>
</cp:coreProperties>
</file>